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62CDC">
        <w:rPr>
          <w:rFonts w:ascii="Times New Roman" w:hAnsi="Times New Roman" w:cs="Times New Roman"/>
          <w:sz w:val="28"/>
          <w:szCs w:val="28"/>
        </w:rPr>
        <w:t>2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362CDC" w:rsidRPr="00362CDC" w:rsidRDefault="00362CDC" w:rsidP="00362C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2CDC">
        <w:rPr>
          <w:rFonts w:ascii="Times New Roman" w:hAnsi="Times New Roman" w:cs="Times New Roman"/>
          <w:b w:val="0"/>
          <w:sz w:val="28"/>
          <w:szCs w:val="28"/>
        </w:rPr>
        <w:t>Принципы</w:t>
      </w:r>
    </w:p>
    <w:p w:rsidR="00362CDC" w:rsidRPr="00362CDC" w:rsidRDefault="00362CDC" w:rsidP="00362C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2CDC">
        <w:rPr>
          <w:rFonts w:ascii="Times New Roman" w:hAnsi="Times New Roman" w:cs="Times New Roman"/>
          <w:b w:val="0"/>
          <w:sz w:val="28"/>
          <w:szCs w:val="28"/>
        </w:rPr>
        <w:t>маршрутизации взрослых пациентов с онкологическими заболеваниями</w:t>
      </w:r>
    </w:p>
    <w:p w:rsidR="00362CDC" w:rsidRPr="00362CDC" w:rsidRDefault="00362CDC" w:rsidP="00362CD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2CDC">
        <w:rPr>
          <w:rFonts w:ascii="Times New Roman" w:hAnsi="Times New Roman" w:cs="Times New Roman"/>
          <w:b w:val="0"/>
          <w:sz w:val="28"/>
          <w:szCs w:val="28"/>
        </w:rPr>
        <w:t xml:space="preserve">на территории </w:t>
      </w:r>
      <w:r w:rsidR="00316822">
        <w:rPr>
          <w:rFonts w:ascii="Times New Roman" w:hAnsi="Times New Roman" w:cs="Times New Roman"/>
          <w:b w:val="0"/>
          <w:sz w:val="28"/>
          <w:szCs w:val="28"/>
        </w:rPr>
        <w:t>В</w:t>
      </w:r>
      <w:r w:rsidRPr="00362CDC">
        <w:rPr>
          <w:rFonts w:ascii="Times New Roman" w:hAnsi="Times New Roman" w:cs="Times New Roman"/>
          <w:b w:val="0"/>
          <w:sz w:val="28"/>
          <w:szCs w:val="28"/>
        </w:rPr>
        <w:t>олгоградской области</w:t>
      </w:r>
    </w:p>
    <w:p w:rsidR="00362CDC" w:rsidRDefault="00362CDC" w:rsidP="00362CDC">
      <w:pPr>
        <w:spacing w:after="1"/>
      </w:pPr>
    </w:p>
    <w:p w:rsidR="00362CDC" w:rsidRDefault="00362CDC" w:rsidP="00362CDC">
      <w:pPr>
        <w:pStyle w:val="ConsPlusNormal"/>
        <w:jc w:val="both"/>
      </w:pPr>
    </w:p>
    <w:p w:rsidR="00362CDC" w:rsidRPr="00362CDC" w:rsidRDefault="00362CDC" w:rsidP="00362C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2CDC">
        <w:rPr>
          <w:rFonts w:ascii="Times New Roman" w:hAnsi="Times New Roman" w:cs="Times New Roman"/>
          <w:sz w:val="28"/>
          <w:szCs w:val="28"/>
        </w:rPr>
        <w:t>1. Основным принципом организации маршрутизации взрослых пациентов с онкологическими заболеваниями на территории Волгоградской области является увеличение доступности полного объема диагностических исследований, транспортная доступность и приближение лекарственной противоопухолевой терапии к месту жительства пациентов.</w:t>
      </w:r>
    </w:p>
    <w:p w:rsidR="00362CDC" w:rsidRPr="00362CDC" w:rsidRDefault="00362CDC" w:rsidP="00362C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62CDC">
        <w:rPr>
          <w:rFonts w:ascii="Times New Roman" w:hAnsi="Times New Roman" w:cs="Times New Roman"/>
          <w:sz w:val="28"/>
          <w:szCs w:val="28"/>
        </w:rPr>
        <w:t xml:space="preserve">. При подозрении или установлении онкологического заболевания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62CDC">
        <w:rPr>
          <w:rFonts w:ascii="Times New Roman" w:hAnsi="Times New Roman" w:cs="Times New Roman"/>
          <w:sz w:val="28"/>
          <w:szCs w:val="28"/>
        </w:rPr>
        <w:t xml:space="preserve">у взрослых при осмотре на фельдшерско-акушерском пункте, в смотровом кабинете, осмотре врачей специалистов пациент направляется в </w:t>
      </w:r>
      <w:r>
        <w:rPr>
          <w:rFonts w:ascii="Times New Roman" w:hAnsi="Times New Roman" w:cs="Times New Roman"/>
          <w:sz w:val="28"/>
          <w:szCs w:val="28"/>
        </w:rPr>
        <w:t>центр амбулаторной онкологической помощи (далее – ЦАОП)</w:t>
      </w:r>
      <w:r w:rsidRPr="00362CDC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62CDC">
        <w:rPr>
          <w:rFonts w:ascii="Times New Roman" w:hAnsi="Times New Roman" w:cs="Times New Roman"/>
          <w:sz w:val="28"/>
          <w:szCs w:val="28"/>
        </w:rPr>
        <w:t>приложени</w:t>
      </w:r>
      <w:r w:rsidR="00C02C4C">
        <w:rPr>
          <w:rFonts w:ascii="Times New Roman" w:hAnsi="Times New Roman" w:cs="Times New Roman"/>
          <w:sz w:val="28"/>
          <w:szCs w:val="28"/>
        </w:rPr>
        <w:t>ем</w:t>
      </w:r>
      <w:r w:rsidRPr="00362CDC">
        <w:rPr>
          <w:rFonts w:ascii="Times New Roman" w:hAnsi="Times New Roman" w:cs="Times New Roman"/>
          <w:sz w:val="28"/>
          <w:szCs w:val="28"/>
        </w:rPr>
        <w:t xml:space="preserve"> </w:t>
      </w:r>
      <w:r w:rsidR="00C02C4C">
        <w:rPr>
          <w:rFonts w:ascii="Times New Roman" w:hAnsi="Times New Roman" w:cs="Times New Roman"/>
          <w:sz w:val="28"/>
          <w:szCs w:val="28"/>
        </w:rPr>
        <w:t>6</w:t>
      </w:r>
      <w:r w:rsidRPr="00362CDC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362CDC" w:rsidRPr="00362CDC" w:rsidRDefault="00362CDC" w:rsidP="00362C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62CDC">
        <w:rPr>
          <w:rFonts w:ascii="Times New Roman" w:hAnsi="Times New Roman" w:cs="Times New Roman"/>
          <w:sz w:val="28"/>
          <w:szCs w:val="28"/>
        </w:rPr>
        <w:t xml:space="preserve">. Врач-онколог ЦАОП в течение одного дня с момента установления предварительного диагноза злокачественного новообразования направляет пациента на проведение полного объема обследования в соответствии </w:t>
      </w:r>
      <w:r w:rsidR="003168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62CDC">
        <w:rPr>
          <w:rFonts w:ascii="Times New Roman" w:hAnsi="Times New Roman" w:cs="Times New Roman"/>
          <w:sz w:val="28"/>
          <w:szCs w:val="28"/>
        </w:rPr>
        <w:t xml:space="preserve">с клиническими рекомендациями, с учетом стандартов, отражая свою работу в </w:t>
      </w:r>
      <w:r w:rsidR="00316822">
        <w:rPr>
          <w:rFonts w:ascii="Times New Roman" w:hAnsi="Times New Roman" w:cs="Times New Roman"/>
          <w:sz w:val="28"/>
          <w:szCs w:val="28"/>
        </w:rPr>
        <w:t>медицинской информационной системе</w:t>
      </w:r>
      <w:r w:rsidRPr="00362CDC">
        <w:rPr>
          <w:rFonts w:ascii="Times New Roman" w:hAnsi="Times New Roman" w:cs="Times New Roman"/>
          <w:sz w:val="28"/>
          <w:szCs w:val="28"/>
        </w:rPr>
        <w:t>.</w:t>
      </w:r>
    </w:p>
    <w:p w:rsidR="00362CDC" w:rsidRPr="00362CDC" w:rsidRDefault="00316822" w:rsidP="00362C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. После выполнения необходимого объема обследования, не превышая срока, установленного в программе государственных гарантий бесплатного оказания гражданам медицинской помощи, врач-онколог ЦАОП направляет пациента (с указанием даты приема и результатами обследования)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62CDC" w:rsidRPr="00362CDC">
        <w:rPr>
          <w:rFonts w:ascii="Times New Roman" w:hAnsi="Times New Roman" w:cs="Times New Roman"/>
          <w:sz w:val="28"/>
          <w:szCs w:val="28"/>
        </w:rPr>
        <w:t>в ГБУЗ "ВОКОД" (филиалы ГБУЗ "ВОКОД") согласно установленной маршрутизации для уточнения диагноза и оказания специализированной,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 в том числе высокотехнологичной, медицинской помощи согласно </w:t>
      </w:r>
      <w:hyperlink w:anchor="P302" w:history="1">
        <w:r w:rsidR="00362CDC" w:rsidRPr="0031682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1711D7">
        <w:rPr>
          <w:rFonts w:ascii="Times New Roman" w:hAnsi="Times New Roman" w:cs="Times New Roman"/>
          <w:sz w:val="28"/>
          <w:szCs w:val="28"/>
        </w:rPr>
        <w:t>6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362CDC" w:rsidRPr="00362CDC" w:rsidRDefault="001711D7" w:rsidP="00362CD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62CDC" w:rsidRPr="00362CDC">
        <w:rPr>
          <w:rFonts w:ascii="Times New Roman" w:hAnsi="Times New Roman" w:cs="Times New Roman"/>
          <w:sz w:val="28"/>
          <w:szCs w:val="28"/>
        </w:rPr>
        <w:t xml:space="preserve">. При выявлении или подозрении на злокачественное новообразование ротоглотки пациенты направляются непосредственно в ГБУЗ "ВОКОД"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62CDC" w:rsidRPr="00362CDC">
        <w:rPr>
          <w:rFonts w:ascii="Times New Roman" w:hAnsi="Times New Roman" w:cs="Times New Roman"/>
          <w:sz w:val="28"/>
          <w:szCs w:val="28"/>
        </w:rPr>
        <w:t>на основании направления врачей: стоматолога, отоларинголога, терапевта, инфекциониста.</w:t>
      </w:r>
    </w:p>
    <w:p w:rsidR="00F55279" w:rsidRPr="0014611E" w:rsidRDefault="00F55279" w:rsidP="001461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5279" w:rsidRPr="0014611E" w:rsidSect="001530E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F26" w:rsidRDefault="00CA7F26" w:rsidP="001530EF">
      <w:pPr>
        <w:spacing w:after="0" w:line="240" w:lineRule="auto"/>
      </w:pPr>
      <w:r>
        <w:separator/>
      </w:r>
    </w:p>
  </w:endnote>
  <w:endnote w:type="continuationSeparator" w:id="0">
    <w:p w:rsidR="00CA7F26" w:rsidRDefault="00CA7F26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F26" w:rsidRDefault="00CA7F26" w:rsidP="001530EF">
      <w:pPr>
        <w:spacing w:after="0" w:line="240" w:lineRule="auto"/>
      </w:pPr>
      <w:r>
        <w:separator/>
      </w:r>
    </w:p>
  </w:footnote>
  <w:footnote w:type="continuationSeparator" w:id="0">
    <w:p w:rsidR="00CA7F26" w:rsidRDefault="00CA7F26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9418E6">
        <w:pPr>
          <w:pStyle w:val="a3"/>
          <w:jc w:val="center"/>
        </w:pPr>
        <w:fldSimple w:instr=" PAGE   \* MERGEFORMAT ">
          <w:r w:rsidR="00362CDC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85A75"/>
    <w:rsid w:val="0014611E"/>
    <w:rsid w:val="001530EF"/>
    <w:rsid w:val="001711D7"/>
    <w:rsid w:val="0019428A"/>
    <w:rsid w:val="00271AF0"/>
    <w:rsid w:val="00316822"/>
    <w:rsid w:val="00362CDC"/>
    <w:rsid w:val="0050766D"/>
    <w:rsid w:val="00537341"/>
    <w:rsid w:val="00633074"/>
    <w:rsid w:val="009418E6"/>
    <w:rsid w:val="00C02C4C"/>
    <w:rsid w:val="00CA7F26"/>
    <w:rsid w:val="00CD3216"/>
    <w:rsid w:val="00CD5C54"/>
    <w:rsid w:val="00F5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FC023-6539-45E4-B216-BD34655D9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5</cp:revision>
  <cp:lastPrinted>2021-12-24T10:20:00Z</cp:lastPrinted>
  <dcterms:created xsi:type="dcterms:W3CDTF">2021-12-17T14:59:00Z</dcterms:created>
  <dcterms:modified xsi:type="dcterms:W3CDTF">2021-12-24T10:21:00Z</dcterms:modified>
</cp:coreProperties>
</file>